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both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（附件</w:t>
      </w:r>
      <w:r>
        <w:rPr>
          <w:rFonts w:hint="eastAsia"/>
          <w:b/>
          <w:bCs/>
          <w:sz w:val="24"/>
          <w:szCs w:val="24"/>
          <w:lang w:val="en-US" w:eastAsia="zh-CN"/>
        </w:rPr>
        <w:t>3</w:t>
      </w:r>
      <w:r>
        <w:rPr>
          <w:rFonts w:hint="eastAsia"/>
          <w:b/>
          <w:bCs/>
          <w:sz w:val="24"/>
          <w:szCs w:val="24"/>
        </w:rPr>
        <w:t>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eastAsia="等线"/>
          <w:b/>
          <w:bCs/>
          <w:sz w:val="44"/>
          <w:szCs w:val="44"/>
          <w:lang w:val="en-US" w:eastAsia="zh-CN"/>
        </w:rPr>
      </w:pPr>
      <w:r>
        <w:rPr>
          <w:rFonts w:hint="eastAsia" w:eastAsia="等线"/>
          <w:b/>
          <w:bCs/>
          <w:sz w:val="44"/>
          <w:szCs w:val="44"/>
          <w:lang w:val="en-US" w:eastAsia="zh-CN"/>
        </w:rPr>
        <w:t>厂家承诺函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致：陕西健康医疗集团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</w:rPr>
        <w:t>保证所交付货物为检验合格产品。乙方提供的货物质量不合格时，由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供应商</w:t>
      </w:r>
      <w:r>
        <w:rPr>
          <w:rFonts w:hint="eastAsia" w:ascii="仿宋" w:hAnsi="仿宋" w:eastAsia="仿宋" w:cs="仿宋"/>
          <w:sz w:val="32"/>
          <w:szCs w:val="32"/>
        </w:rPr>
        <w:t>无条件替换，替换时限不超过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15  </w:t>
      </w:r>
      <w:r>
        <w:rPr>
          <w:rFonts w:hint="eastAsia" w:ascii="仿宋" w:hAnsi="仿宋" w:eastAsia="仿宋" w:cs="仿宋"/>
          <w:sz w:val="32"/>
          <w:szCs w:val="32"/>
        </w:rPr>
        <w:t>日，如因此给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陕健医集团</w:t>
      </w:r>
      <w:r>
        <w:rPr>
          <w:rFonts w:hint="eastAsia" w:ascii="仿宋" w:hAnsi="仿宋" w:eastAsia="仿宋" w:cs="仿宋"/>
          <w:sz w:val="32"/>
          <w:szCs w:val="32"/>
        </w:rPr>
        <w:t>造成损失由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供应商</w:t>
      </w:r>
      <w:r>
        <w:rPr>
          <w:rFonts w:hint="eastAsia" w:ascii="仿宋" w:hAnsi="仿宋" w:eastAsia="仿宋" w:cs="仿宋"/>
          <w:sz w:val="32"/>
          <w:szCs w:val="32"/>
        </w:rPr>
        <w:t>承担。在质保期内，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产品</w:t>
      </w:r>
      <w:r>
        <w:rPr>
          <w:rFonts w:hint="eastAsia" w:ascii="仿宋" w:hAnsi="仿宋" w:eastAsia="仿宋" w:cs="仿宋"/>
          <w:sz w:val="32"/>
          <w:szCs w:val="32"/>
        </w:rPr>
        <w:t>质量由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供应商</w:t>
      </w:r>
      <w:r>
        <w:rPr>
          <w:rFonts w:hint="eastAsia" w:ascii="仿宋" w:hAnsi="仿宋" w:eastAsia="仿宋" w:cs="仿宋"/>
          <w:sz w:val="32"/>
          <w:szCs w:val="32"/>
        </w:rPr>
        <w:t>负全责。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</w:rPr>
        <w:t>保证按照合同约定时间交付货物，不得以任何理由拒交或延迟交付。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保证所交付货物的数量是符合合同约定的，包括货物必须的零部件、操作手册、保修卡等附件必须齐全。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sz w:val="32"/>
          <w:szCs w:val="32"/>
        </w:rPr>
        <w:t>对投入人员、资产的安全管理全部由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供应商</w:t>
      </w:r>
      <w:r>
        <w:rPr>
          <w:rFonts w:hint="eastAsia" w:ascii="仿宋" w:hAnsi="仿宋" w:eastAsia="仿宋" w:cs="仿宋"/>
          <w:sz w:val="32"/>
          <w:szCs w:val="32"/>
        </w:rPr>
        <w:t>负责，尽最大限度保证安全生产，避免安全事故。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eastAsia="仿宋"/>
          <w:highlight w:val="none"/>
          <w:lang w:val="en-US" w:eastAsia="zh-CN"/>
        </w:rPr>
      </w:pPr>
      <w:r>
        <w:rPr>
          <w:sz w:val="32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paragraph">
                  <wp:posOffset>694690</wp:posOffset>
                </wp:positionV>
                <wp:extent cx="34925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41855" y="3961130"/>
                          <a:ext cx="3492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.65pt;margin-top:54.7pt;height:0pt;width:27.5pt;z-index:251659264;mso-width-relative:page;mso-height-relative:page;" filled="f" stroked="t" coordsize="21600,21600" o:gfxdata="UEsDBAoAAAAAAIdO4kAAAAAAAAAAAAAAAAAEAAAAZHJzL1BLAwQUAAAACACHTuJApCk0q9UAAAAK&#10;AQAADwAAAGRycy9kb3ducmV2LnhtbE2PwU7DMAyG70i8Q2QkbiwZVGwrTXdA4oCEBBQOHLPWawuJ&#10;U5KsLW+PJyGNo39/+vy72M7OihFD7D1pWC4UCKTaNz21Gt7fHq7WIGIy1BjrCTX8YIRteX5WmLzx&#10;E73iWKVWsIRibjR0KQ25lLHu0Jm48AMS7/Y+OJN4DK1sgplY7qy8VupWOtMTX+jMgPcd1l/VwbGF&#10;Vt/72YaPl+enbl1Nn/g4rlDry4ulugORcE4nGI71uTqU3GnnD9REYTVkmxsmOVebDMQRUBknu79E&#10;loX8/0L5C1BLAwQUAAAACACHTuJAZMKJ1/QBAADKAwAADgAAAGRycy9lMm9Eb2MueG1srVNNbhMx&#10;FN4jcQfLezKZpInSUSZdNCobBJGAAzgee8aS/+TnZpJLcAEkdrBiyZ7bUI7Bs2do07Lpgll43rOf&#10;v+fv8+f11dFochABlLM1LSdTSoTlrlG2renHDzevVpRAZLZh2llR05MAerV5+WLd+0rMXOd0IwJB&#10;EAtV72vaxeirogDeCcNg4rywuChdMCxiGtqiCaxHdKOL2XS6LHoXGh8cFwA4ux0W6YgYngPopFRc&#10;bB2/NcLGATUIzSJSgk55oJt8WikFj++kBBGJrikyjXnEJhjv01hs1qxqA/Od4uMR2HOO8ISTYcpi&#10;03uoLYuM3Ab1D5RRPDhwMk64M8VAJCuCLMrpE23ed8yLzAWlBn8vOvw/WP72sAtENegESiwzeOF3&#10;n3/8+vT1988vON59/0bKJFLvocLaa7sLYwZ+FxLjowwm/ZELOdZ0Vl6Uq8WCklNN55fLspyPIotj&#10;JBwL5heXswXKz7EgLxUPGD5AfC2cISmoqVY20WcVO7yBiH2x9G9JmrbuRmmdr1Bb0td0Oc/IDG0p&#10;0Q7YxHikBralhOkW/c5jyIjgtGrS7oQDod1f60AOLLkkf4kzdntUllpvGXRDXV4a/GNUxCehlanp&#10;6ny3tgldZBuOBJKOg3Ip2rvmlAUtUoZXnJuOdkweOs8xPn+Cmz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kKTSr1QAAAAoBAAAPAAAAAAAAAAEAIAAAACIAAABkcnMvZG93bnJldi54bWxQSwECFAAU&#10;AAAACACHTuJAZMKJ1/QBAADKAwAADgAAAAAAAAABACAAAAAkAQAAZHJzL2Uyb0RvYy54bWxQSwUG&#10;AAAAAAYABgBZAQAAig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5、保证所提供产品价格比市场同类型同档次产品价格低     %以上。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6、必须</w:t>
      </w:r>
      <w:r>
        <w:rPr>
          <w:rFonts w:hint="eastAsia" w:ascii="仿宋" w:hAnsi="仿宋" w:eastAsia="仿宋" w:cs="仿宋"/>
          <w:sz w:val="32"/>
          <w:szCs w:val="32"/>
        </w:rPr>
        <w:t>开具正规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增值税（13%）</w:t>
      </w:r>
      <w:r>
        <w:rPr>
          <w:rFonts w:hint="eastAsia" w:ascii="仿宋" w:hAnsi="仿宋" w:eastAsia="仿宋" w:cs="仿宋"/>
          <w:sz w:val="32"/>
          <w:szCs w:val="32"/>
        </w:rPr>
        <w:t>发票。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7、</w:t>
      </w:r>
      <w:r>
        <w:rPr>
          <w:rFonts w:hint="eastAsia" w:ascii="仿宋" w:hAnsi="仿宋" w:eastAsia="仿宋" w:cs="仿宋"/>
          <w:sz w:val="32"/>
          <w:szCs w:val="32"/>
        </w:rPr>
        <w:t>对属于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陕健医集团</w:t>
      </w:r>
      <w:r>
        <w:rPr>
          <w:rFonts w:hint="eastAsia" w:ascii="仿宋" w:hAnsi="仿宋" w:eastAsia="仿宋" w:cs="仿宋"/>
          <w:sz w:val="32"/>
          <w:szCs w:val="32"/>
        </w:rPr>
        <w:t>的国家秘密、商业秘密具有保密义务，未经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陕健医集团</w:t>
      </w:r>
      <w:r>
        <w:rPr>
          <w:rFonts w:hint="eastAsia" w:ascii="仿宋" w:hAnsi="仿宋" w:eastAsia="仿宋" w:cs="仿宋"/>
          <w:sz w:val="32"/>
          <w:szCs w:val="32"/>
        </w:rPr>
        <w:t>同意，不得向任何第三方转让、泄露。</w:t>
      </w:r>
    </w:p>
    <w:p>
      <w:pPr>
        <w:bidi w:val="0"/>
        <w:ind w:firstLine="2880" w:firstLineChars="9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bidi w:val="0"/>
        <w:ind w:firstLine="2880" w:firstLineChars="9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供应商(厂商)名称（盖</w:t>
      </w:r>
      <w:r>
        <w:rPr>
          <w:rFonts w:hint="eastAsia" w:ascii="仿宋" w:hAnsi="仿宋" w:eastAsia="仿宋" w:cs="仿宋"/>
          <w:kern w:val="58"/>
          <w:sz w:val="32"/>
          <w:szCs w:val="32"/>
        </w:rPr>
        <w:t>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）：</w:t>
      </w:r>
    </w:p>
    <w:p>
      <w:pPr>
        <w:bidi w:val="0"/>
        <w:ind w:firstLine="5760" w:firstLineChars="1800"/>
        <w:jc w:val="both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 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iZWE4ZWE5MDcyMGYyMDAxZDg3MTIxZDg0NGY2NTcifQ=="/>
  </w:docVars>
  <w:rsids>
    <w:rsidRoot w:val="00000000"/>
    <w:rsid w:val="05E84BB8"/>
    <w:rsid w:val="06C6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line="240" w:lineRule="auto"/>
    </w:pPr>
    <w:rPr>
      <w:rFonts w:ascii="MS Sans Serif" w:hAnsi="MS Sans Serif" w:cs="Times New Roman"/>
      <w:spacing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346</Words>
  <Characters>349</Characters>
  <Lines>0</Lines>
  <Paragraphs>0</Paragraphs>
  <TotalTime>1</TotalTime>
  <ScaleCrop>false</ScaleCrop>
  <LinksUpToDate>false</LinksUpToDate>
  <CharactersWithSpaces>359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false face</cp:lastModifiedBy>
  <dcterms:modified xsi:type="dcterms:W3CDTF">2023-02-07T04:43:08Z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F8AE58855CCE4BD2ABD5D713C876267A</vt:lpwstr>
  </property>
</Properties>
</file>